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B0B7" w14:textId="77777777" w:rsidR="00511FDD" w:rsidRDefault="00511FDD" w:rsidP="00511FD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A0A85" wp14:editId="0E127D7E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18487392" name="Εικόνα 1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392" name="Εικόνα 1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22229" w14:textId="77777777" w:rsidR="00511FDD" w:rsidRPr="00524A60" w:rsidRDefault="00511FDD" w:rsidP="00511FDD">
      <w:pPr>
        <w:pStyle w:val="1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05657C41" w14:textId="77777777" w:rsidR="00511FDD" w:rsidRPr="00524A60" w:rsidRDefault="00511FDD" w:rsidP="00511FDD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215C78BF" w14:textId="77777777" w:rsidR="00511FDD" w:rsidRPr="00524A60" w:rsidRDefault="00511FDD" w:rsidP="00511FDD">
      <w:pPr>
        <w:spacing w:after="0" w:line="240" w:lineRule="auto"/>
      </w:pPr>
      <w:r>
        <w:t xml:space="preserve">      </w:t>
      </w:r>
    </w:p>
    <w:p w14:paraId="7390F486" w14:textId="3330C0FB" w:rsidR="00511FDD" w:rsidRPr="0077443B" w:rsidRDefault="00511FDD" w:rsidP="00511FDD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>Ηγουμενίτσα  13 Δεκεμβρίου  2024</w:t>
      </w:r>
    </w:p>
    <w:p w14:paraId="1B01C147" w14:textId="77777777" w:rsidR="00511FDD" w:rsidRPr="00F03D1E" w:rsidRDefault="00511FDD" w:rsidP="00511FD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2D60795E" w14:textId="77777777" w:rsidR="00511FDD" w:rsidRDefault="00511FDD" w:rsidP="00511FDD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691CC3F1" w14:textId="77777777" w:rsidR="00511FDD" w:rsidRPr="0077443B" w:rsidRDefault="00511FDD" w:rsidP="00511FDD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0F95E89E" w14:textId="77777777" w:rsidR="00511FDD" w:rsidRPr="00E13148" w:rsidRDefault="00511FDD" w:rsidP="00511FD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0509B6BD" w14:textId="77777777" w:rsidR="00511FDD" w:rsidRPr="008D05DB" w:rsidRDefault="00511FDD" w:rsidP="00511FDD">
      <w:pPr>
        <w:spacing w:after="0" w:line="240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8D05DB">
        <w:rPr>
          <w:rFonts w:ascii="Arial" w:hAnsi="Arial" w:cs="Arial"/>
          <w:b/>
          <w:bCs/>
          <w:sz w:val="20"/>
        </w:rPr>
        <w:tab/>
      </w:r>
      <w:r w:rsidRPr="005B23B8"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 xml:space="preserve">        </w:t>
      </w:r>
      <w:r w:rsidRPr="005B23B8">
        <w:rPr>
          <w:rFonts w:ascii="Bookman Old Style" w:hAnsi="Bookman Old Style"/>
          <w:b/>
        </w:rPr>
        <w:t xml:space="preserve"> </w:t>
      </w:r>
    </w:p>
    <w:p w14:paraId="60B4331F" w14:textId="77777777" w:rsidR="00511FDD" w:rsidRPr="00C55448" w:rsidRDefault="00511FDD" w:rsidP="00511FDD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C55448">
        <w:rPr>
          <w:rFonts w:ascii="Arial Black" w:hAnsi="Arial Black"/>
          <w:b/>
          <w:bCs/>
          <w:sz w:val="28"/>
          <w:szCs w:val="28"/>
        </w:rPr>
        <w:t>ΔΕΛΤΙΟ ΤΥΠΟΥ</w:t>
      </w:r>
    </w:p>
    <w:p w14:paraId="3D77839C" w14:textId="77777777" w:rsidR="006E633D" w:rsidRPr="006E633D" w:rsidRDefault="006E633D" w:rsidP="006E633D">
      <w:pPr>
        <w:pStyle w:val="10"/>
        <w:spacing w:after="0" w:line="240" w:lineRule="auto"/>
        <w:jc w:val="center"/>
        <w:rPr>
          <w:rStyle w:val="11"/>
          <w:rFonts w:ascii="Arial" w:eastAsia="Times New Roman" w:hAnsi="Arial" w:cs="Arial"/>
          <w:kern w:val="0"/>
          <w:sz w:val="36"/>
          <w:szCs w:val="36"/>
          <w:u w:val="single"/>
          <w:shd w:val="clear" w:color="auto" w:fill="FFFFFF"/>
          <w:lang w:eastAsia="el-GR"/>
        </w:rPr>
      </w:pPr>
    </w:p>
    <w:p w14:paraId="177DD1AD" w14:textId="1E7CB702" w:rsidR="006E633D" w:rsidRPr="000658BA" w:rsidRDefault="006E633D" w:rsidP="006E633D">
      <w:pPr>
        <w:pStyle w:val="10"/>
        <w:spacing w:after="0" w:line="240" w:lineRule="auto"/>
        <w:jc w:val="center"/>
        <w:rPr>
          <w:rStyle w:val="11"/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:lang w:eastAsia="el-GR"/>
        </w:rPr>
      </w:pPr>
      <w:r w:rsidRPr="000658BA">
        <w:rPr>
          <w:rStyle w:val="11"/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:lang w:eastAsia="el-GR"/>
        </w:rPr>
        <w:t xml:space="preserve">Στην τελική ευθεία η δημιουργία του Καταδυτικού Πάρκου στα Σύβοτα </w:t>
      </w:r>
    </w:p>
    <w:p w14:paraId="43AFC4A7" w14:textId="5B03C547" w:rsidR="006E633D" w:rsidRPr="006E633D" w:rsidRDefault="006E633D" w:rsidP="00502DBB">
      <w:pPr>
        <w:pStyle w:val="10"/>
        <w:spacing w:after="0" w:line="240" w:lineRule="auto"/>
        <w:rPr>
          <w:rStyle w:val="11"/>
          <w:rFonts w:ascii="Arial" w:eastAsia="Times New Roman" w:hAnsi="Arial" w:cs="Arial"/>
          <w:kern w:val="0"/>
          <w:sz w:val="28"/>
          <w:szCs w:val="28"/>
          <w:shd w:val="clear" w:color="auto" w:fill="FFFFFF"/>
          <w:lang w:eastAsia="el-GR"/>
        </w:rPr>
      </w:pPr>
    </w:p>
    <w:p w14:paraId="6F961C0F" w14:textId="3AB424BD" w:rsidR="00067B36" w:rsidRPr="000658BA" w:rsidRDefault="003F74FF" w:rsidP="00511FDD">
      <w:pPr>
        <w:pStyle w:val="10"/>
        <w:spacing w:after="0" w:line="360" w:lineRule="auto"/>
        <w:ind w:firstLine="720"/>
        <w:jc w:val="both"/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shd w:val="clear" w:color="auto" w:fill="FFFFFF"/>
          <w:lang w:eastAsia="el-GR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9B9C515" wp14:editId="3DB73F46">
            <wp:simplePos x="0" y="0"/>
            <wp:positionH relativeFrom="column">
              <wp:posOffset>78105</wp:posOffset>
            </wp:positionH>
            <wp:positionV relativeFrom="paragraph">
              <wp:posOffset>581660</wp:posOffset>
            </wp:positionV>
            <wp:extent cx="3825240" cy="2543175"/>
            <wp:effectExtent l="0" t="0" r="3810" b="9525"/>
            <wp:wrapThrough wrapText="bothSides">
              <wp:wrapPolygon edited="0">
                <wp:start x="0" y="0"/>
                <wp:lineTo x="0" y="21519"/>
                <wp:lineTo x="21514" y="21519"/>
                <wp:lineTo x="21514" y="0"/>
                <wp:lineTo x="0" y="0"/>
              </wp:wrapPolygon>
            </wp:wrapThrough>
            <wp:docPr id="1601607769" name="Εικόνα 1" descr="Εικόνα που περιέχει κείμενο, χάρτ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07769" name="Εικόνα 1" descr="Εικόνα που περιέχει κείμενο, χάρτ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Μια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δύσκολη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προσπάθεια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που 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ξεκίνησε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η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Περιφέρεια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Ηπείρου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ως 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επικεφαλής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Εταίρος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επισήμως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με την Αναπτυξιακή Εταιρείας της ΗΠΕΙΡΟΣ ΑΕ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το 2016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,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μέσω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του 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στρατηγικού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έργου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«TACTICAL TOURISM» , του διασυνοριακού προγράμματος INTERREG – IPA CBC Ελλάδα-Αλβανία 2014-2020 , 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για την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δημιουργία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τριών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καταδυτικών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πάρκων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στην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Ήπειρο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176EC0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(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Σ</w:t>
      </w:r>
      <w:r w:rsidR="00176EC0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ύβοτα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, 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Πάργα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και  </w:t>
      </w:r>
      <w:proofErr w:type="spellStart"/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Μύτικα</w:t>
      </w:r>
      <w:proofErr w:type="spellEnd"/>
      <w:r w:rsidR="00176EC0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)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,</w:t>
      </w:r>
      <w:r w:rsidR="00176EC0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σε σημεία  εξαιρετικού κάλλους και ιδιαίτερα ελκυστικά για τους λάτρεις της κατάδυσης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.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</w:p>
    <w:p w14:paraId="50B1A356" w14:textId="698B0F28" w:rsidR="00475762" w:rsidRPr="000658BA" w:rsidRDefault="00176EC0" w:rsidP="000658BA">
      <w:pPr>
        <w:pStyle w:val="10"/>
        <w:spacing w:after="0" w:line="360" w:lineRule="auto"/>
        <w:jc w:val="both"/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Είμαστε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στην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ευχάριστη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θέση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να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ανακοινώσουμε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ότι μετά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την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έγκριση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της </w:t>
      </w:r>
      <w:proofErr w:type="spellStart"/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χωροθέτησης</w:t>
      </w:r>
      <w:proofErr w:type="spellEnd"/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από τα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συν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αρμ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ό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δια Υπουργεία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, 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που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δημοσιεύτηκε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στο Φύλλο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Εφημερίδος</w:t>
      </w:r>
      <w:r w:rsidR="00067B36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της Κυβερνήσεως </w:t>
      </w:r>
      <w:r w:rsidR="003E01DE" w:rsidRPr="000658BA">
        <w:rPr>
          <w:rStyle w:val="11"/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el-GR"/>
        </w:rPr>
        <w:t xml:space="preserve">του Καταδυτικού Πάρκου </w:t>
      </w:r>
      <w:proofErr w:type="spellStart"/>
      <w:r w:rsidR="003E01DE" w:rsidRPr="000658BA">
        <w:rPr>
          <w:rStyle w:val="11"/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el-GR"/>
        </w:rPr>
        <w:t>Συβότων</w:t>
      </w:r>
      <w:proofErr w:type="spellEnd"/>
      <w:r w:rsidR="00DF78B4" w:rsidRPr="000658BA">
        <w:rPr>
          <w:rStyle w:val="11"/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:lang w:eastAsia="el-GR"/>
        </w:rPr>
        <w:t xml:space="preserve">, </w:t>
      </w:r>
      <w:r w:rsidR="003E01DE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(</w:t>
      </w:r>
      <w:r w:rsidR="00027CF6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 xml:space="preserve">ΦΕΚ </w:t>
      </w:r>
      <w:proofErr w:type="spellStart"/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</w:t>
      </w:r>
      <w:r w:rsidR="00027CF6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 xml:space="preserve">Φύλλου 867/9 Δεκεμβρίου 2024 </w:t>
      </w:r>
      <w:r w:rsidR="003E01DE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>)</w:t>
      </w:r>
      <w:r w:rsidR="00DF78B4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 xml:space="preserve"> , 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="006E633D" w:rsidRPr="000658BA">
        <w:rPr>
          <w:rStyle w:val="11"/>
          <w:rFonts w:ascii="Arial" w:eastAsia="Times New Roman" w:hAnsi="Arial" w:cs="Arial"/>
          <w:b/>
          <w:bCs/>
          <w:kern w:val="0"/>
          <w:sz w:val="24"/>
          <w:szCs w:val="24"/>
          <w:lang w:eastAsia="el-GR"/>
        </w:rPr>
        <w:t>η δημιουργία του μπαίνει  στην τελική ευθεία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lang w:eastAsia="el-GR"/>
        </w:rPr>
        <w:t xml:space="preserve"> .</w:t>
      </w:r>
    </w:p>
    <w:p w14:paraId="3B501937" w14:textId="65F964EF" w:rsidR="00F52071" w:rsidRPr="000658BA" w:rsidRDefault="00502DBB" w:rsidP="00511FDD">
      <w:pPr>
        <w:pStyle w:val="10"/>
        <w:spacing w:after="0" w:line="360" w:lineRule="auto"/>
        <w:ind w:firstLine="720"/>
        <w:jc w:val="both"/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</w:pP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Μια  συλλογική προσπάθεια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βρίσκεται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σε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τελικό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στάδιο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υλοποίησης. Η  δημιουργία Καταδυτικού Κέντρου στην Ήπειρο, με τα τρία καταδυτικά πάρκα στην ακτογραμμή του Ιονίου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,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με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πρώτο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το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Καταδυτικό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Πάρκο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στα Σύβοτα θα προσφέρουν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πολλά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στην περι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ο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χή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μας.</w:t>
      </w:r>
    </w:p>
    <w:p w14:paraId="7FFE9533" w14:textId="3D44CCCC" w:rsidR="00F52071" w:rsidRPr="000658BA" w:rsidRDefault="00502DBB" w:rsidP="00511FDD">
      <w:pPr>
        <w:pStyle w:val="10"/>
        <w:spacing w:after="0" w:line="360" w:lineRule="auto"/>
        <w:ind w:firstLine="720"/>
        <w:jc w:val="both"/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</w:pP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Θα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προσελκύσουμε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επισκέπτες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υψηλού εισοδήματος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αναβαθμίζοντας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και εμπλουτίζοντας το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Τουριστικό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μας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προϊόν ενώ θα βοηθήσει στην  ίδρυση νέων επιχειρήσεων και στη δημιουργία νέων θέσεων εργασίας</w:t>
      </w:r>
      <w:r w:rsidR="006E633D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μ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ε σεβασμό ταυτόχρονα  στην προστασία , στη 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lastRenderedPageBreak/>
        <w:t>διατήρηση και στην  ανάδειξη του θαλάσσιου περιβάλλοντος στην Ηπειρωτική ακτογραμμή του Ιονίου.</w:t>
      </w:r>
    </w:p>
    <w:p w14:paraId="1114C105" w14:textId="1F06D97D" w:rsidR="003E01DE" w:rsidRPr="000658BA" w:rsidRDefault="00502DBB" w:rsidP="00511FDD">
      <w:pPr>
        <w:pStyle w:val="10"/>
        <w:spacing w:after="0" w:line="36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Θέλω να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ευχαριστήσω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θερμά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όλους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όσους συνετέλεσαν για να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φτάσουμε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ως εδώ και αυτό που απομένει είναι η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έγκριση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της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χρηματοδότησης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που η Αναπτυξιακ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ή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Ηπείρου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έχει ηδη 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F52071"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δρομολογήσει</w:t>
      </w:r>
      <w:r w:rsidRPr="000658BA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 xml:space="preserve"> </w:t>
      </w:r>
      <w:r w:rsidR="00AD59BF">
        <w:rPr>
          <w:rStyle w:val="11"/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el-GR"/>
        </w:rPr>
        <w:t>μέσω νέου προγράμματος.</w:t>
      </w:r>
      <w:r w:rsidRPr="000658BA">
        <w:rPr>
          <w:rFonts w:ascii="Arial" w:eastAsia="Times New Roman" w:hAnsi="Arial" w:cs="Arial"/>
          <w:kern w:val="0"/>
          <w:sz w:val="24"/>
          <w:szCs w:val="24"/>
          <w:lang w:eastAsia="el-GR"/>
        </w:rPr>
        <w:br/>
      </w:r>
    </w:p>
    <w:sectPr w:rsidR="003E01DE" w:rsidRPr="000658BA" w:rsidSect="00511FDD">
      <w:footerReference w:type="default" r:id="rId8"/>
      <w:pgSz w:w="12240" w:h="15840"/>
      <w:pgMar w:top="1077" w:right="1134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3037" w14:textId="77777777" w:rsidR="00A95CB7" w:rsidRDefault="00A95CB7" w:rsidP="007F4201">
      <w:pPr>
        <w:spacing w:after="0" w:line="240" w:lineRule="auto"/>
      </w:pPr>
      <w:r>
        <w:separator/>
      </w:r>
    </w:p>
  </w:endnote>
  <w:endnote w:type="continuationSeparator" w:id="0">
    <w:p w14:paraId="07286882" w14:textId="77777777" w:rsidR="00A95CB7" w:rsidRDefault="00A95CB7" w:rsidP="007F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56507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643062" w14:textId="7085C19E" w:rsidR="007F4201" w:rsidRDefault="007F4201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054B82" w14:textId="77777777" w:rsidR="007F4201" w:rsidRDefault="007F42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71AA" w14:textId="77777777" w:rsidR="00A95CB7" w:rsidRDefault="00A95CB7" w:rsidP="007F4201">
      <w:pPr>
        <w:spacing w:after="0" w:line="240" w:lineRule="auto"/>
      </w:pPr>
      <w:r>
        <w:separator/>
      </w:r>
    </w:p>
  </w:footnote>
  <w:footnote w:type="continuationSeparator" w:id="0">
    <w:p w14:paraId="616E1658" w14:textId="77777777" w:rsidR="00A95CB7" w:rsidRDefault="00A95CB7" w:rsidP="007F4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E"/>
    <w:rsid w:val="00027CF6"/>
    <w:rsid w:val="000658BA"/>
    <w:rsid w:val="00067B36"/>
    <w:rsid w:val="000D70E0"/>
    <w:rsid w:val="00160A17"/>
    <w:rsid w:val="00176EC0"/>
    <w:rsid w:val="00216CEE"/>
    <w:rsid w:val="0027760E"/>
    <w:rsid w:val="002B1F95"/>
    <w:rsid w:val="002B6BC3"/>
    <w:rsid w:val="00343253"/>
    <w:rsid w:val="003E01DE"/>
    <w:rsid w:val="003F74FF"/>
    <w:rsid w:val="00475762"/>
    <w:rsid w:val="00502DBB"/>
    <w:rsid w:val="00511FDD"/>
    <w:rsid w:val="00574099"/>
    <w:rsid w:val="005F1DB7"/>
    <w:rsid w:val="00613386"/>
    <w:rsid w:val="006E13F6"/>
    <w:rsid w:val="006E633D"/>
    <w:rsid w:val="007F4201"/>
    <w:rsid w:val="0085554F"/>
    <w:rsid w:val="008A19E8"/>
    <w:rsid w:val="008E2A08"/>
    <w:rsid w:val="009119EB"/>
    <w:rsid w:val="00916398"/>
    <w:rsid w:val="009E10EF"/>
    <w:rsid w:val="00A95CB7"/>
    <w:rsid w:val="00A96AAF"/>
    <w:rsid w:val="00AD59BF"/>
    <w:rsid w:val="00B850EE"/>
    <w:rsid w:val="00BF5033"/>
    <w:rsid w:val="00CC5929"/>
    <w:rsid w:val="00D5004E"/>
    <w:rsid w:val="00DF78B4"/>
    <w:rsid w:val="00F52071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5195"/>
  <w15:chartTrackingRefBased/>
  <w15:docId w15:val="{1FBC4050-546C-4CF3-A507-ABEAB14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11F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D5004E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14:ligatures w14:val="none"/>
    </w:rPr>
  </w:style>
  <w:style w:type="character" w:customStyle="1" w:styleId="11">
    <w:name w:val="Προεπιλεγμένη γραμματοσειρά1"/>
    <w:rsid w:val="00D5004E"/>
  </w:style>
  <w:style w:type="paragraph" w:styleId="a3">
    <w:name w:val="header"/>
    <w:basedOn w:val="a"/>
    <w:link w:val="Char"/>
    <w:uiPriority w:val="99"/>
    <w:unhideWhenUsed/>
    <w:rsid w:val="007F4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4201"/>
  </w:style>
  <w:style w:type="paragraph" w:styleId="a4">
    <w:name w:val="footer"/>
    <w:basedOn w:val="a"/>
    <w:link w:val="Char0"/>
    <w:uiPriority w:val="99"/>
    <w:unhideWhenUsed/>
    <w:rsid w:val="007F4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4201"/>
  </w:style>
  <w:style w:type="character" w:customStyle="1" w:styleId="1Char">
    <w:name w:val="Επικεφαλίδα 1 Char"/>
    <w:basedOn w:val="a0"/>
    <w:link w:val="1"/>
    <w:rsid w:val="00511FDD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cp:lastPrinted>2024-12-13T09:10:00Z</cp:lastPrinted>
  <dcterms:created xsi:type="dcterms:W3CDTF">2024-12-16T07:12:00Z</dcterms:created>
  <dcterms:modified xsi:type="dcterms:W3CDTF">2024-12-16T07:12:00Z</dcterms:modified>
</cp:coreProperties>
</file>